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37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9"/>
        <w:gridCol w:w="657"/>
        <w:gridCol w:w="567"/>
        <w:gridCol w:w="6804"/>
      </w:tblGrid>
      <w:tr w:rsidR="00526C8F" w:rsidRPr="00526C8F" w:rsidTr="00526C8F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:rsidR="00526C8F" w:rsidRPr="00526C8F" w:rsidRDefault="00526C8F" w:rsidP="00526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C8F">
              <w:rPr>
                <w:rFonts w:ascii="宋体" w:hAnsi="宋体" w:cs="宋体" w:hint="eastAsia"/>
                <w:kern w:val="0"/>
                <w:sz w:val="24"/>
              </w:rPr>
              <w:t>焊接机器人系统（配焊机）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526C8F" w:rsidRPr="00526C8F" w:rsidRDefault="00526C8F" w:rsidP="00526C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C8F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6C8F" w:rsidRPr="00526C8F" w:rsidRDefault="00526C8F" w:rsidP="00526C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C8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6C8F" w:rsidRPr="00526C8F" w:rsidRDefault="00526C8F" w:rsidP="00526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C8F">
              <w:rPr>
                <w:rFonts w:ascii="宋体" w:hAnsi="宋体" w:cs="宋体" w:hint="eastAsia"/>
                <w:kern w:val="0"/>
                <w:sz w:val="24"/>
              </w:rPr>
              <w:t>一、焊接机器人部分：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1.机械部分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重复定位精度：±0.08mm；地装形式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- 6轴关节型，6轴抱闸,可达半径1437mm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负载 :  大于3公斤- 外壳类型: 标准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2.控制器单元: 彩色显示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基本单元 :  紧凑型Mate型箱体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电源输入:   三相200V / 230V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配三相380V转三相200V变压器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FROM 模块：32MB- SRAM 模块：3MB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机器人连接电缆：标准 7M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 xml:space="preserve">- 输入输出信号 标准 I/O 接口  I/DO=28/24    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具备示教器，所有焊接参数、工艺控制等操作仅通过机器人的示教器即可完成，同时还能进行设备的故障诊断等。示教器电缆：标准10M - 内置电磁阀：标准 - 备件 (保险丝, 电池等)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具备时间计数器功能、 位置寄存器功能、 外部程序选择功能、 高灵敏度碰撞检测功能 .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具备通过联网的个人电脑能进行遥控检测、修改、排除故障和焊接电源软件的升级。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 xml:space="preserve">3.软件 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基本软件、 基本字库 英文、 Arc Tool软件、 机器人软件、 数字伺服功能软件、弧焊点焊软件包、操作手册、使用说明书、电气机械维护使用说明书。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- 扩展软件：焊接机器人离线编程及模拟仿真软件ROBOGUIDE最新版。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二、焊机部分：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机器人与弧焊机控制器之间数据交换，实现机器人对弧焊机的控制机及弧焊机参数的设置。额定输出电流/电压/暂载率：350A/31V/60%，输出范围17-31V  60-350A，功率15KW以上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三、送丝机部分：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数字控制。焊丝直径φ0.9, 1.0, 1.2mm等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四、清枪装置:具备自动清枪功能。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五、培训</w:t>
            </w:r>
            <w:r w:rsidRPr="00526C8F">
              <w:rPr>
                <w:rFonts w:ascii="宋体" w:hAnsi="宋体" w:cs="宋体" w:hint="eastAsia"/>
                <w:kern w:val="0"/>
                <w:sz w:val="24"/>
              </w:rPr>
              <w:br/>
              <w:t>安装调试结束后在安装地进行为期两天的操作、编程、简单故障排除等培训。</w:t>
            </w:r>
          </w:p>
        </w:tc>
      </w:tr>
    </w:tbl>
    <w:p w:rsidR="00526C8F" w:rsidRDefault="00526C8F" w:rsidP="00526C8F">
      <w:pPr>
        <w:tabs>
          <w:tab w:val="left" w:pos="6400"/>
        </w:tabs>
        <w:spacing w:line="520" w:lineRule="exact"/>
        <w:ind w:firstLineChars="600" w:firstLine="2650"/>
        <w:rPr>
          <w:rFonts w:hAnsi="宋体" w:hint="eastAsia"/>
          <w:b/>
          <w:bCs/>
          <w:color w:val="000000"/>
          <w:sz w:val="44"/>
          <w:szCs w:val="44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t>第三部分项目说明</w:t>
      </w:r>
    </w:p>
    <w:p w:rsidR="00526C8F" w:rsidRDefault="00526C8F" w:rsidP="00526C8F">
      <w:pPr>
        <w:tabs>
          <w:tab w:val="left" w:pos="6400"/>
        </w:tabs>
        <w:spacing w:line="520" w:lineRule="exact"/>
        <w:ind w:firstLineChars="200" w:firstLine="480"/>
        <w:rPr>
          <w:rFonts w:ascii="宋体" w:hAnsi="宋体" w:hint="eastAsia"/>
          <w:b/>
          <w:sz w:val="24"/>
        </w:rPr>
      </w:pPr>
      <w:r w:rsidRPr="0032089B">
        <w:rPr>
          <w:rFonts w:ascii="宋体" w:hAnsi="宋体" w:hint="eastAsia"/>
          <w:sz w:val="24"/>
        </w:rPr>
        <w:t>本项目内容为验室仪器设备采购，</w:t>
      </w:r>
      <w:r>
        <w:rPr>
          <w:rFonts w:ascii="宋体" w:hAnsi="宋体" w:hint="eastAsia"/>
          <w:sz w:val="24"/>
        </w:rPr>
        <w:t>供应商不得对包内</w:t>
      </w:r>
      <w:r w:rsidRPr="0032089B">
        <w:rPr>
          <w:rFonts w:ascii="宋体" w:hAnsi="宋体" w:hint="eastAsia"/>
          <w:sz w:val="24"/>
        </w:rPr>
        <w:t>货物分解后进行响应。</w:t>
      </w:r>
      <w:r w:rsidRPr="0032089B"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526C8F" w:rsidRPr="0032089B" w:rsidRDefault="00526C8F" w:rsidP="00526C8F">
      <w:pPr>
        <w:tabs>
          <w:tab w:val="left" w:pos="6400"/>
        </w:tabs>
        <w:spacing w:line="520" w:lineRule="exact"/>
        <w:ind w:firstLineChars="200" w:firstLine="482"/>
        <w:rPr>
          <w:rFonts w:ascii="宋体" w:hAnsi="宋体"/>
          <w:b/>
          <w:sz w:val="24"/>
        </w:rPr>
      </w:pPr>
    </w:p>
    <w:p w:rsidR="00334269" w:rsidRPr="00526C8F" w:rsidRDefault="00334269"/>
    <w:sectPr w:rsidR="00334269" w:rsidRPr="00526C8F" w:rsidSect="0033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8F" w:rsidRDefault="00526C8F" w:rsidP="00526C8F">
      <w:r>
        <w:separator/>
      </w:r>
    </w:p>
  </w:endnote>
  <w:endnote w:type="continuationSeparator" w:id="0">
    <w:p w:rsidR="00526C8F" w:rsidRDefault="00526C8F" w:rsidP="0052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8F" w:rsidRDefault="00526C8F" w:rsidP="00526C8F">
      <w:r>
        <w:separator/>
      </w:r>
    </w:p>
  </w:footnote>
  <w:footnote w:type="continuationSeparator" w:id="0">
    <w:p w:rsidR="00526C8F" w:rsidRDefault="00526C8F" w:rsidP="00526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B5A"/>
    <w:multiLevelType w:val="hybridMultilevel"/>
    <w:tmpl w:val="2408B302"/>
    <w:lvl w:ilvl="0" w:tplc="33BE56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C8F"/>
    <w:rsid w:val="00334269"/>
    <w:rsid w:val="0052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2014-09-26T00:42:00Z</dcterms:created>
  <dcterms:modified xsi:type="dcterms:W3CDTF">2014-09-26T00:48:00Z</dcterms:modified>
</cp:coreProperties>
</file>