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27" w:rsidRPr="00085F19" w:rsidRDefault="00717A27" w:rsidP="00717A27">
      <w:pPr>
        <w:spacing w:line="360" w:lineRule="auto"/>
        <w:jc w:val="center"/>
        <w:rPr>
          <w:rFonts w:ascii="新宋体" w:eastAsia="新宋体" w:hAnsi="新宋体" w:cs="新宋体"/>
          <w:b/>
          <w:bCs/>
          <w:sz w:val="32"/>
          <w:szCs w:val="32"/>
          <w:lang w:val="zh-CN"/>
        </w:rPr>
      </w:pPr>
      <w:r w:rsidRPr="00085F19">
        <w:rPr>
          <w:rFonts w:ascii="新宋体" w:eastAsia="新宋体" w:hAnsi="新宋体" w:cs="新宋体" w:hint="eastAsia"/>
          <w:b/>
          <w:bCs/>
          <w:sz w:val="32"/>
          <w:szCs w:val="32"/>
          <w:lang w:val="zh-CN"/>
        </w:rPr>
        <w:t>货物需求一览表及技术规格</w:t>
      </w:r>
    </w:p>
    <w:p w:rsidR="00717A27" w:rsidRPr="00085F19" w:rsidRDefault="00717A27" w:rsidP="00717A27">
      <w:pPr>
        <w:spacing w:line="360" w:lineRule="auto"/>
        <w:jc w:val="left"/>
        <w:rPr>
          <w:rFonts w:ascii="宋体" w:hAnsi="宋体" w:hint="eastAsia"/>
          <w:b/>
          <w:sz w:val="32"/>
          <w:szCs w:val="32"/>
        </w:rPr>
      </w:pPr>
      <w:r w:rsidRPr="00085F19">
        <w:rPr>
          <w:rFonts w:ascii="宋体" w:hAnsi="宋体" w:hint="eastAsia"/>
          <w:sz w:val="24"/>
        </w:rPr>
        <w:t>一、设备名称及</w:t>
      </w:r>
      <w:r w:rsidRPr="00085F19">
        <w:rPr>
          <w:rFonts w:ascii="宋体" w:hAnsi="宋体"/>
          <w:sz w:val="24"/>
        </w:rPr>
        <w:t>数量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6255"/>
        <w:gridCol w:w="1395"/>
      </w:tblGrid>
      <w:tr w:rsidR="00717A27" w:rsidRPr="00085F19" w:rsidTr="00C51C15">
        <w:trPr>
          <w:trHeight w:val="70"/>
        </w:trPr>
        <w:tc>
          <w:tcPr>
            <w:tcW w:w="1076" w:type="dxa"/>
            <w:vAlign w:val="center"/>
          </w:tcPr>
          <w:p w:rsidR="00717A27" w:rsidRPr="00085F19" w:rsidRDefault="00717A27" w:rsidP="00C51C15">
            <w:pPr>
              <w:tabs>
                <w:tab w:val="left" w:pos="687"/>
                <w:tab w:val="left" w:pos="1962"/>
                <w:tab w:val="center" w:pos="280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85F19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085F19">
              <w:rPr>
                <w:rFonts w:ascii="宋体" w:hAnsi="宋体" w:hint="eastAsia"/>
                <w:sz w:val="24"/>
              </w:rPr>
              <w:t>包号</w:t>
            </w:r>
            <w:proofErr w:type="gramEnd"/>
            <w:r w:rsidRPr="00085F19">
              <w:rPr>
                <w:rFonts w:ascii="宋体" w:hAnsi="宋体" w:hint="eastAsia"/>
                <w:sz w:val="24"/>
              </w:rPr>
              <w:tab/>
            </w:r>
            <w:r w:rsidRPr="00085F19">
              <w:rPr>
                <w:rFonts w:ascii="宋体" w:hAnsi="宋体" w:hint="eastAsia"/>
                <w:sz w:val="24"/>
              </w:rPr>
              <w:tab/>
              <w:t>设备名称</w:t>
            </w:r>
          </w:p>
        </w:tc>
        <w:tc>
          <w:tcPr>
            <w:tcW w:w="6255" w:type="dxa"/>
            <w:vAlign w:val="center"/>
          </w:tcPr>
          <w:p w:rsidR="00717A27" w:rsidRPr="00085F19" w:rsidRDefault="00717A27" w:rsidP="00C51C15">
            <w:pPr>
              <w:tabs>
                <w:tab w:val="left" w:pos="687"/>
                <w:tab w:val="left" w:pos="1962"/>
                <w:tab w:val="center" w:pos="280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085F19"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1395" w:type="dxa"/>
            <w:vAlign w:val="center"/>
          </w:tcPr>
          <w:p w:rsidR="00717A27" w:rsidRPr="00085F19" w:rsidRDefault="00717A27" w:rsidP="00C51C15">
            <w:pPr>
              <w:spacing w:line="360" w:lineRule="auto"/>
              <w:jc w:val="center"/>
            </w:pPr>
            <w:r w:rsidRPr="00085F19">
              <w:rPr>
                <w:rFonts w:ascii="宋体" w:hAnsi="宋体" w:cs="宋体" w:hint="eastAsia"/>
                <w:sz w:val="24"/>
                <w:lang w:val="zh-CN"/>
              </w:rPr>
              <w:t>数 量</w:t>
            </w:r>
          </w:p>
        </w:tc>
      </w:tr>
      <w:tr w:rsidR="00717A27" w:rsidRPr="00085F19" w:rsidTr="00C51C15">
        <w:trPr>
          <w:trHeight w:val="439"/>
        </w:trPr>
        <w:tc>
          <w:tcPr>
            <w:tcW w:w="1076" w:type="dxa"/>
            <w:vAlign w:val="center"/>
          </w:tcPr>
          <w:p w:rsidR="00717A27" w:rsidRPr="00085F19" w:rsidRDefault="00717A27" w:rsidP="00C51C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85F19"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6255" w:type="dxa"/>
            <w:vAlign w:val="center"/>
          </w:tcPr>
          <w:p w:rsidR="00717A27" w:rsidRPr="00085F19" w:rsidRDefault="00717A27" w:rsidP="00C51C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85F19">
              <w:rPr>
                <w:rFonts w:ascii="宋体" w:hAnsi="宋体" w:hint="eastAsia"/>
                <w:sz w:val="24"/>
              </w:rPr>
              <w:t>高分辨率X射线CT</w:t>
            </w:r>
          </w:p>
        </w:tc>
        <w:tc>
          <w:tcPr>
            <w:tcW w:w="1395" w:type="dxa"/>
            <w:vAlign w:val="center"/>
          </w:tcPr>
          <w:p w:rsidR="00717A27" w:rsidRPr="00085F19" w:rsidRDefault="00717A27" w:rsidP="00C51C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085F19">
              <w:rPr>
                <w:rFonts w:ascii="宋体" w:hAnsi="宋体" w:cs="宋体" w:hint="eastAsia"/>
                <w:sz w:val="24"/>
              </w:rPr>
              <w:t>1</w:t>
            </w:r>
          </w:p>
        </w:tc>
      </w:tr>
    </w:tbl>
    <w:p w:rsidR="00717A27" w:rsidRPr="00085F19" w:rsidRDefault="00717A27" w:rsidP="00717A27">
      <w:pPr>
        <w:spacing w:line="360" w:lineRule="auto"/>
        <w:jc w:val="left"/>
        <w:rPr>
          <w:rFonts w:ascii="宋体" w:hAnsi="宋体"/>
          <w:sz w:val="24"/>
        </w:rPr>
      </w:pPr>
      <w:r w:rsidRPr="00085F19">
        <w:rPr>
          <w:rFonts w:ascii="宋体" w:hAnsi="宋体" w:hint="eastAsia"/>
          <w:sz w:val="24"/>
        </w:rPr>
        <w:t>二、设备总体要求：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085F19">
        <w:rPr>
          <w:rFonts w:ascii="宋体" w:hAnsi="宋体"/>
          <w:b/>
          <w:sz w:val="24"/>
        </w:rPr>
        <w:t xml:space="preserve">1 </w:t>
      </w:r>
      <w:r w:rsidRPr="00085F19">
        <w:rPr>
          <w:rFonts w:ascii="宋体" w:hAnsi="宋体" w:hint="eastAsia"/>
          <w:b/>
          <w:sz w:val="24"/>
        </w:rPr>
        <w:t>设备名称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85F19">
        <w:rPr>
          <w:rFonts w:ascii="宋体" w:hAnsi="宋体" w:hint="eastAsia"/>
          <w:bCs/>
          <w:sz w:val="24"/>
        </w:rPr>
        <w:t>设备名称：高分辨率</w:t>
      </w:r>
      <w:r w:rsidRPr="00085F19">
        <w:rPr>
          <w:rFonts w:ascii="宋体" w:hAnsi="宋体"/>
          <w:bCs/>
          <w:sz w:val="24"/>
        </w:rPr>
        <w:t>X</w:t>
      </w:r>
      <w:r w:rsidRPr="00085F19">
        <w:rPr>
          <w:rFonts w:ascii="宋体" w:hAnsi="宋体" w:hint="eastAsia"/>
          <w:bCs/>
          <w:sz w:val="24"/>
        </w:rPr>
        <w:t>射线</w:t>
      </w:r>
      <w:r w:rsidRPr="00085F19">
        <w:rPr>
          <w:rFonts w:ascii="宋体" w:hAnsi="宋体"/>
          <w:bCs/>
          <w:sz w:val="24"/>
        </w:rPr>
        <w:t>CT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085F19">
        <w:rPr>
          <w:rFonts w:ascii="宋体" w:hAnsi="宋体"/>
          <w:b/>
          <w:sz w:val="24"/>
        </w:rPr>
        <w:t xml:space="preserve">2   </w:t>
      </w:r>
      <w:r w:rsidRPr="00085F19">
        <w:rPr>
          <w:rFonts w:ascii="宋体" w:hAnsi="宋体" w:hint="eastAsia"/>
          <w:b/>
          <w:sz w:val="24"/>
        </w:rPr>
        <w:t>数量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085F19">
        <w:rPr>
          <w:rFonts w:ascii="宋体" w:hAnsi="宋体" w:hint="eastAsia"/>
          <w:bCs/>
          <w:sz w:val="24"/>
        </w:rPr>
        <w:t>数量：</w:t>
      </w:r>
      <w:r w:rsidRPr="00085F19">
        <w:rPr>
          <w:rFonts w:ascii="宋体" w:hAnsi="宋体"/>
          <w:bCs/>
          <w:sz w:val="24"/>
        </w:rPr>
        <w:t>1</w:t>
      </w:r>
      <w:r w:rsidRPr="00085F19">
        <w:rPr>
          <w:rFonts w:ascii="宋体" w:hAnsi="宋体" w:hint="eastAsia"/>
          <w:bCs/>
          <w:sz w:val="24"/>
        </w:rPr>
        <w:t>台</w:t>
      </w:r>
    </w:p>
    <w:p w:rsidR="00717A27" w:rsidRPr="00085F19" w:rsidRDefault="00717A27" w:rsidP="00717A27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085F19">
        <w:rPr>
          <w:rFonts w:ascii="宋体" w:hAnsi="宋体" w:hint="eastAsia"/>
          <w:b/>
          <w:sz w:val="24"/>
        </w:rPr>
        <w:t>具体技术指标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085F19">
        <w:rPr>
          <w:rFonts w:ascii="宋体" w:hAnsi="宋体"/>
          <w:b/>
          <w:sz w:val="24"/>
        </w:rPr>
        <w:t>3.1</w:t>
      </w:r>
      <w:r w:rsidRPr="00085F19">
        <w:rPr>
          <w:rFonts w:ascii="宋体" w:hAnsi="宋体" w:hint="eastAsia"/>
          <w:b/>
          <w:sz w:val="24"/>
        </w:rPr>
        <w:t>设备工作环境和总体技术要求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3.1.1</w:t>
        </w:r>
      </w:smartTag>
      <w:r w:rsidRPr="00085F19">
        <w:rPr>
          <w:rFonts w:ascii="宋体" w:hAnsi="宋体" w:hint="eastAsia"/>
          <w:sz w:val="24"/>
        </w:rPr>
        <w:t>电源：</w:t>
      </w:r>
      <w:r w:rsidRPr="00085F19">
        <w:rPr>
          <w:rFonts w:ascii="宋体" w:hAnsi="宋体"/>
          <w:sz w:val="24"/>
        </w:rPr>
        <w:t>200-240V</w:t>
      </w:r>
      <w:r w:rsidRPr="00085F19">
        <w:rPr>
          <w:rFonts w:ascii="宋体" w:hAnsi="宋体" w:hint="eastAsia"/>
          <w:sz w:val="24"/>
        </w:rPr>
        <w:t>，</w:t>
      </w:r>
      <w:r w:rsidRPr="00085F19">
        <w:rPr>
          <w:rFonts w:ascii="宋体" w:hAnsi="宋体"/>
          <w:sz w:val="24"/>
        </w:rPr>
        <w:t>50-60Hz, 4kW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3.1.2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环境温度范围：</w:t>
      </w:r>
      <w:r w:rsidRPr="00085F19">
        <w:rPr>
          <w:rFonts w:ascii="宋体" w:hAnsi="宋体"/>
          <w:sz w:val="24"/>
        </w:rPr>
        <w:t>10-25</w:t>
      </w:r>
      <w:r w:rsidRPr="00085F19">
        <w:rPr>
          <w:rFonts w:ascii="宋体" w:hAnsi="宋体" w:hint="eastAsia"/>
          <w:sz w:val="24"/>
        </w:rPr>
        <w:t>℃；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3.1.3</w:t>
        </w:r>
      </w:smartTag>
      <w:r w:rsidRPr="00085F19">
        <w:rPr>
          <w:rFonts w:ascii="宋体" w:hAnsi="宋体" w:hint="eastAsia"/>
          <w:sz w:val="24"/>
        </w:rPr>
        <w:t>环境相对湿度：</w:t>
      </w:r>
      <w:r w:rsidRPr="00085F19">
        <w:rPr>
          <w:rFonts w:ascii="宋体" w:hAnsi="宋体"/>
          <w:sz w:val="24"/>
        </w:rPr>
        <w:t>&lt;70%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3.1.4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低衬度分辨率（空间分辨率）：≤</w:t>
      </w:r>
      <w:r w:rsidRPr="00085F19">
        <w:rPr>
          <w:rFonts w:ascii="宋体" w:hAnsi="宋体"/>
          <w:sz w:val="24"/>
        </w:rPr>
        <w:t>0.9μm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3.1.5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最小体素（各向同性）</w:t>
      </w:r>
      <w:r w:rsidRPr="00085F19">
        <w:rPr>
          <w:rFonts w:ascii="宋体" w:hAnsi="宋体"/>
          <w:sz w:val="24"/>
        </w:rPr>
        <w:sym w:font="Symbol" w:char="F0A3"/>
      </w:r>
      <w:r w:rsidRPr="00085F19">
        <w:rPr>
          <w:rFonts w:ascii="宋体" w:hAnsi="宋体"/>
          <w:sz w:val="24"/>
        </w:rPr>
        <w:t>100nm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3.1.6</w:t>
        </w:r>
      </w:smartTag>
      <w:r w:rsidRPr="00085F19">
        <w:rPr>
          <w:rFonts w:ascii="宋体" w:hAnsi="宋体"/>
          <w:sz w:val="24"/>
        </w:rPr>
        <w:t xml:space="preserve"> X</w:t>
      </w:r>
      <w:r w:rsidRPr="00085F19">
        <w:rPr>
          <w:rFonts w:ascii="宋体" w:hAnsi="宋体" w:hint="eastAsia"/>
          <w:sz w:val="24"/>
        </w:rPr>
        <w:t>射线源距样品旋转轴</w:t>
      </w:r>
      <w:r w:rsidRPr="00085F19">
        <w:rPr>
          <w:rFonts w:ascii="宋体" w:hAnsi="宋体"/>
          <w:sz w:val="24"/>
        </w:rPr>
        <w:t>30mm</w:t>
      </w:r>
      <w:r w:rsidRPr="00085F19">
        <w:rPr>
          <w:rFonts w:ascii="宋体" w:hAnsi="宋体" w:hint="eastAsia"/>
          <w:sz w:val="24"/>
        </w:rPr>
        <w:t>时的分辨率≤</w:t>
      </w:r>
      <w:r w:rsidRPr="00085F19">
        <w:rPr>
          <w:rFonts w:ascii="宋体" w:hAnsi="宋体"/>
          <w:sz w:val="24"/>
        </w:rPr>
        <w:t>1μm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085F19">
        <w:rPr>
          <w:rFonts w:ascii="宋体" w:hAnsi="宋体"/>
          <w:b/>
          <w:sz w:val="24"/>
        </w:rPr>
        <w:t>3.2 X</w:t>
      </w:r>
      <w:r w:rsidRPr="00085F19">
        <w:rPr>
          <w:rFonts w:ascii="宋体" w:hAnsi="宋体" w:hint="eastAsia"/>
          <w:b/>
          <w:sz w:val="24"/>
        </w:rPr>
        <w:t>射线源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3.2.1</w:t>
        </w:r>
      </w:smartTag>
      <w:r w:rsidRPr="00085F19">
        <w:rPr>
          <w:rFonts w:ascii="宋体" w:hAnsi="宋体"/>
          <w:sz w:val="24"/>
        </w:rPr>
        <w:t xml:space="preserve"> #</w:t>
      </w:r>
      <w:r w:rsidRPr="00085F19">
        <w:rPr>
          <w:rFonts w:ascii="宋体" w:hAnsi="宋体" w:hint="eastAsia"/>
          <w:sz w:val="24"/>
        </w:rPr>
        <w:t>最大电压≥</w:t>
      </w:r>
      <w:r w:rsidRPr="00085F19">
        <w:rPr>
          <w:rFonts w:ascii="宋体" w:hAnsi="宋体"/>
          <w:sz w:val="24"/>
        </w:rPr>
        <w:t>180kV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3.2.2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最低电压</w:t>
      </w:r>
      <w:r w:rsidRPr="00085F19">
        <w:rPr>
          <w:rFonts w:ascii="宋体" w:hAnsi="宋体"/>
          <w:sz w:val="24"/>
        </w:rPr>
        <w:sym w:font="Symbol" w:char="F0A3"/>
      </w:r>
      <w:r w:rsidRPr="00085F19">
        <w:rPr>
          <w:rFonts w:ascii="宋体" w:hAnsi="宋体"/>
          <w:sz w:val="24"/>
        </w:rPr>
        <w:t>20kV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3.2.3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最大功率≥</w:t>
      </w:r>
      <w:r w:rsidRPr="00085F19">
        <w:rPr>
          <w:rFonts w:ascii="宋体" w:hAnsi="宋体"/>
          <w:sz w:val="24"/>
        </w:rPr>
        <w:t>10W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3.2.4</w:t>
        </w:r>
      </w:smartTag>
      <w:r w:rsidRPr="00085F19">
        <w:rPr>
          <w:rFonts w:ascii="宋体" w:hAnsi="宋体" w:hint="eastAsia"/>
          <w:sz w:val="24"/>
        </w:rPr>
        <w:t>配备标准</w:t>
      </w:r>
      <w:r w:rsidRPr="00085F19">
        <w:rPr>
          <w:rFonts w:ascii="宋体" w:hAnsi="宋体"/>
          <w:sz w:val="24"/>
        </w:rPr>
        <w:t>X</w:t>
      </w:r>
      <w:r w:rsidRPr="00085F19">
        <w:rPr>
          <w:rFonts w:ascii="宋体" w:hAnsi="宋体" w:hint="eastAsia"/>
          <w:sz w:val="24"/>
        </w:rPr>
        <w:t>射线过滤片不少于</w:t>
      </w:r>
      <w:r w:rsidRPr="00085F19">
        <w:rPr>
          <w:rFonts w:ascii="宋体" w:hAnsi="宋体"/>
          <w:sz w:val="24"/>
        </w:rPr>
        <w:t>5</w:t>
      </w:r>
      <w:r w:rsidRPr="00085F19">
        <w:rPr>
          <w:rFonts w:ascii="宋体" w:hAnsi="宋体" w:hint="eastAsia"/>
          <w:sz w:val="24"/>
        </w:rPr>
        <w:t>个；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3.2.5</w:t>
        </w:r>
      </w:smartTag>
      <w:r w:rsidRPr="00085F19">
        <w:rPr>
          <w:rFonts w:ascii="宋体" w:hAnsi="宋体" w:hint="eastAsia"/>
          <w:sz w:val="24"/>
        </w:rPr>
        <w:t>可以进行</w:t>
      </w:r>
      <w:r w:rsidRPr="00085F19">
        <w:rPr>
          <w:rFonts w:ascii="宋体" w:hAnsi="宋体"/>
          <w:sz w:val="24"/>
        </w:rPr>
        <w:t>24</w:t>
      </w:r>
      <w:r w:rsidRPr="00085F19">
        <w:rPr>
          <w:rFonts w:ascii="宋体" w:hAnsi="宋体" w:hint="eastAsia"/>
          <w:sz w:val="24"/>
        </w:rPr>
        <w:t>小时以上的连续扫描；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085F19">
        <w:rPr>
          <w:rFonts w:ascii="宋体" w:hAnsi="宋体"/>
          <w:b/>
          <w:sz w:val="24"/>
        </w:rPr>
        <w:t xml:space="preserve">3.3 </w:t>
      </w:r>
      <w:r w:rsidRPr="00085F19">
        <w:rPr>
          <w:rFonts w:ascii="宋体" w:hAnsi="宋体" w:hint="eastAsia"/>
          <w:b/>
          <w:sz w:val="24"/>
        </w:rPr>
        <w:t>探测器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3.3.1</w:t>
        </w:r>
      </w:smartTag>
      <w:r w:rsidRPr="00085F19">
        <w:rPr>
          <w:rFonts w:ascii="宋体" w:hAnsi="宋体"/>
          <w:sz w:val="24"/>
        </w:rPr>
        <w:t>#</w:t>
      </w:r>
      <w:r w:rsidRPr="00085F19">
        <w:rPr>
          <w:rFonts w:ascii="宋体" w:hAnsi="宋体" w:hint="eastAsia"/>
          <w:sz w:val="24"/>
        </w:rPr>
        <w:t>提供多探测器配置，至少包含一个</w:t>
      </w:r>
      <w:r w:rsidRPr="00085F19">
        <w:rPr>
          <w:rFonts w:ascii="宋体" w:hAnsi="宋体"/>
          <w:sz w:val="24"/>
        </w:rPr>
        <w:t>CCD</w:t>
      </w:r>
      <w:r w:rsidRPr="00085F19">
        <w:rPr>
          <w:rFonts w:ascii="宋体" w:hAnsi="宋体" w:hint="eastAsia"/>
          <w:sz w:val="24"/>
        </w:rPr>
        <w:t>探测器和一个</w:t>
      </w:r>
      <w:r w:rsidRPr="00085F19">
        <w:rPr>
          <w:rFonts w:ascii="宋体" w:hAnsi="宋体"/>
          <w:sz w:val="24"/>
        </w:rPr>
        <w:t>CMOS</w:t>
      </w:r>
      <w:r w:rsidRPr="00085F19">
        <w:rPr>
          <w:rFonts w:ascii="宋体" w:hAnsi="宋体" w:hint="eastAsia"/>
          <w:sz w:val="24"/>
        </w:rPr>
        <w:t>平板探测器；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3.3.2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最小有效像素尺寸</w:t>
      </w:r>
      <w:r w:rsidRPr="00085F19">
        <w:rPr>
          <w:rFonts w:ascii="宋体" w:hAnsi="宋体"/>
          <w:sz w:val="24"/>
        </w:rPr>
        <w:sym w:font="Symbol" w:char="F0A3"/>
      </w:r>
      <w:r w:rsidRPr="00085F19">
        <w:rPr>
          <w:rFonts w:ascii="宋体" w:hAnsi="宋体"/>
          <w:sz w:val="24"/>
        </w:rPr>
        <w:t>9um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3.3.3</w:t>
        </w:r>
      </w:smartTag>
      <w:r w:rsidRPr="00085F19">
        <w:rPr>
          <w:rFonts w:ascii="宋体" w:hAnsi="宋体" w:hint="eastAsia"/>
          <w:sz w:val="24"/>
        </w:rPr>
        <w:t>像素数量≥</w:t>
      </w:r>
      <w:r w:rsidRPr="00085F19">
        <w:rPr>
          <w:rFonts w:ascii="宋体" w:hAnsi="宋体"/>
          <w:sz w:val="24"/>
        </w:rPr>
        <w:t>3072</w:t>
      </w:r>
      <w:r w:rsidRPr="00085F19">
        <w:rPr>
          <w:rFonts w:ascii="宋体" w:hAnsi="宋体" w:hint="eastAsia"/>
          <w:sz w:val="24"/>
        </w:rPr>
        <w:t>×</w:t>
      </w:r>
      <w:r w:rsidRPr="00085F19">
        <w:rPr>
          <w:rFonts w:ascii="宋体" w:hAnsi="宋体"/>
          <w:sz w:val="24"/>
        </w:rPr>
        <w:t>2400;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lastRenderedPageBreak/>
          <w:t>3.3.4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可将视场聚焦到样品局部，进行不同分辨率的成像；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3.3.5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不同探测器可自动切换；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3.3.6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可对低原子序数材料成像；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3.3.7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可获得吸收缩减衬度和基于边缘折射传播的相位衬度图像；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3.3.8</w:t>
        </w:r>
      </w:smartTag>
      <w:r w:rsidRPr="00085F19">
        <w:rPr>
          <w:rFonts w:ascii="宋体" w:hAnsi="宋体" w:hint="eastAsia"/>
          <w:sz w:val="24"/>
        </w:rPr>
        <w:t>可以先对样品进行大视场、中等分辨率的搜索式成像</w:t>
      </w:r>
      <w:r w:rsidRPr="00085F19">
        <w:rPr>
          <w:rFonts w:ascii="宋体" w:hAnsi="宋体"/>
          <w:sz w:val="24"/>
        </w:rPr>
        <w:t xml:space="preserve">, </w:t>
      </w:r>
      <w:r w:rsidRPr="00085F19">
        <w:rPr>
          <w:rFonts w:ascii="宋体" w:hAnsi="宋体" w:hint="eastAsia"/>
          <w:sz w:val="24"/>
        </w:rPr>
        <w:t>寻找样品中的感兴趣区域</w:t>
      </w:r>
      <w:r w:rsidRPr="00085F19">
        <w:rPr>
          <w:rFonts w:ascii="宋体" w:hAnsi="宋体"/>
          <w:sz w:val="24"/>
        </w:rPr>
        <w:t xml:space="preserve">, </w:t>
      </w:r>
      <w:r w:rsidRPr="00085F19">
        <w:rPr>
          <w:rFonts w:ascii="宋体" w:hAnsi="宋体" w:hint="eastAsia"/>
          <w:sz w:val="24"/>
        </w:rPr>
        <w:t>然后对样品局部进行长时间的高分辨成像</w:t>
      </w:r>
      <w:r w:rsidRPr="00085F19">
        <w:rPr>
          <w:rFonts w:ascii="宋体" w:hAnsi="宋体"/>
          <w:sz w:val="24"/>
        </w:rPr>
        <w:t xml:space="preserve">, </w:t>
      </w:r>
      <w:r w:rsidRPr="00085F19">
        <w:rPr>
          <w:rFonts w:ascii="宋体" w:hAnsi="宋体" w:hint="eastAsia"/>
          <w:sz w:val="24"/>
        </w:rPr>
        <w:t>过程无需切割样品。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085F19">
        <w:rPr>
          <w:rFonts w:ascii="宋体" w:hAnsi="宋体"/>
          <w:b/>
          <w:sz w:val="24"/>
        </w:rPr>
        <w:t xml:space="preserve">3.4 </w:t>
      </w:r>
      <w:r w:rsidRPr="00085F19">
        <w:rPr>
          <w:rFonts w:ascii="宋体" w:hAnsi="宋体" w:hint="eastAsia"/>
          <w:b/>
          <w:sz w:val="24"/>
        </w:rPr>
        <w:t>样品台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b/>
            <w:sz w:val="24"/>
          </w:rPr>
          <w:tab/>
        </w:r>
        <w:r w:rsidRPr="00085F19">
          <w:rPr>
            <w:rFonts w:ascii="宋体" w:hAnsi="宋体"/>
            <w:sz w:val="24"/>
          </w:rPr>
          <w:t>3.4.1</w:t>
        </w:r>
      </w:smartTag>
      <w:r w:rsidRPr="00085F19">
        <w:rPr>
          <w:rFonts w:ascii="宋体" w:hAnsi="宋体" w:hint="eastAsia"/>
          <w:sz w:val="24"/>
        </w:rPr>
        <w:t>要求为全电脑控制</w:t>
      </w:r>
      <w:r w:rsidRPr="00085F19">
        <w:rPr>
          <w:rFonts w:ascii="宋体" w:hAnsi="宋体"/>
          <w:sz w:val="24"/>
        </w:rPr>
        <w:t>4</w:t>
      </w:r>
      <w:r w:rsidRPr="00085F19">
        <w:rPr>
          <w:rFonts w:ascii="宋体" w:hAnsi="宋体" w:hint="eastAsia"/>
          <w:sz w:val="24"/>
        </w:rPr>
        <w:t>轴样品台；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3.4.2</w:t>
        </w:r>
      </w:smartTag>
      <w:r w:rsidRPr="00085F19">
        <w:rPr>
          <w:rFonts w:ascii="宋体" w:hAnsi="宋体"/>
          <w:sz w:val="24"/>
        </w:rPr>
        <w:t xml:space="preserve"> R-</w:t>
      </w:r>
      <w:r w:rsidRPr="00085F19">
        <w:rPr>
          <w:rFonts w:ascii="宋体" w:hAnsi="宋体" w:hint="eastAsia"/>
          <w:sz w:val="24"/>
        </w:rPr>
        <w:t>轴：</w:t>
      </w:r>
      <w:r w:rsidRPr="00085F19">
        <w:rPr>
          <w:rFonts w:ascii="宋体" w:hAnsi="宋体"/>
          <w:sz w:val="24"/>
        </w:rPr>
        <w:t>n</w:t>
      </w:r>
      <w:r w:rsidRPr="00085F19">
        <w:rPr>
          <w:rFonts w:ascii="宋体" w:hAnsi="宋体" w:hint="eastAsia"/>
          <w:sz w:val="24"/>
        </w:rPr>
        <w:t>×</w:t>
      </w:r>
      <w:r w:rsidRPr="00085F19">
        <w:rPr>
          <w:rFonts w:ascii="宋体" w:hAnsi="宋体"/>
          <w:sz w:val="24"/>
        </w:rPr>
        <w:t>360</w:t>
      </w:r>
      <w:r w:rsidRPr="00085F19">
        <w:rPr>
          <w:rFonts w:ascii="宋体" w:hAnsi="宋体" w:hint="eastAsia"/>
          <w:sz w:val="24"/>
        </w:rPr>
        <w:t>°；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3.4.3</w:t>
        </w:r>
      </w:smartTag>
      <w:r w:rsidRPr="00085F19">
        <w:rPr>
          <w:rFonts w:ascii="宋体" w:hAnsi="宋体" w:hint="eastAsia"/>
          <w:sz w:val="24"/>
        </w:rPr>
        <w:t>转台承重：≥</w:t>
      </w:r>
      <w:r w:rsidRPr="00085F19">
        <w:rPr>
          <w:rFonts w:ascii="宋体" w:hAnsi="宋体"/>
          <w:sz w:val="24"/>
        </w:rPr>
        <w:t>15kg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3.4.4</w:t>
        </w:r>
      </w:smartTag>
      <w:r w:rsidRPr="00085F19">
        <w:rPr>
          <w:rFonts w:ascii="宋体" w:hAnsi="宋体" w:hint="eastAsia"/>
          <w:sz w:val="24"/>
        </w:rPr>
        <w:t>可测样品最大直径≥</w:t>
      </w:r>
      <w:r w:rsidRPr="00085F19">
        <w:rPr>
          <w:rFonts w:ascii="宋体" w:hAnsi="宋体"/>
          <w:sz w:val="24"/>
        </w:rPr>
        <w:t>204 mm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Chars="50" w:firstLine="1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3.4.5</w:t>
        </w:r>
      </w:smartTag>
      <w:r w:rsidRPr="00085F19">
        <w:rPr>
          <w:rFonts w:ascii="宋体" w:hAnsi="宋体" w:hint="eastAsia"/>
          <w:sz w:val="24"/>
        </w:rPr>
        <w:t>可测样品最大高度≥</w:t>
      </w:r>
      <w:r w:rsidRPr="00085F19">
        <w:rPr>
          <w:rFonts w:ascii="宋体" w:hAnsi="宋体"/>
          <w:sz w:val="24"/>
        </w:rPr>
        <w:t>200 mm</w:t>
      </w:r>
      <w:r w:rsidRPr="00085F19">
        <w:rPr>
          <w:rFonts w:ascii="宋体" w:hAnsi="宋体" w:hint="eastAsia"/>
          <w:sz w:val="24"/>
        </w:rPr>
        <w:t>。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085F19">
        <w:rPr>
          <w:rFonts w:ascii="宋体" w:hAnsi="宋体"/>
          <w:b/>
          <w:sz w:val="24"/>
        </w:rPr>
        <w:t xml:space="preserve">3.5 </w:t>
      </w:r>
      <w:r w:rsidRPr="00085F19">
        <w:rPr>
          <w:rFonts w:ascii="宋体" w:hAnsi="宋体" w:hint="eastAsia"/>
          <w:b/>
          <w:sz w:val="24"/>
        </w:rPr>
        <w:t>高精度微调样品台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Chars="146" w:firstLine="350"/>
        <w:rPr>
          <w:rFonts w:ascii="宋体" w:hAnsi="宋体"/>
          <w:sz w:val="24"/>
        </w:rPr>
      </w:pPr>
      <w:r w:rsidRPr="00085F19">
        <w:rPr>
          <w:rFonts w:ascii="宋体" w:hAnsi="宋体" w:hint="eastAsia"/>
          <w:sz w:val="24"/>
        </w:rPr>
        <w:t>径向移动误差</w:t>
      </w:r>
      <w:r w:rsidRPr="00085F19">
        <w:rPr>
          <w:rFonts w:ascii="宋体" w:hAnsi="宋体"/>
          <w:sz w:val="24"/>
        </w:rPr>
        <w:sym w:font="Symbol" w:char="F0A3"/>
      </w:r>
      <w:r w:rsidRPr="00085F19">
        <w:rPr>
          <w:rFonts w:ascii="宋体" w:hAnsi="宋体"/>
          <w:sz w:val="24"/>
        </w:rPr>
        <w:t>100nm</w:t>
      </w:r>
      <w:r w:rsidRPr="00085F19">
        <w:rPr>
          <w:rFonts w:ascii="宋体" w:hAnsi="宋体" w:hint="eastAsia"/>
          <w:sz w:val="24"/>
        </w:rPr>
        <w:t>。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085F19">
        <w:rPr>
          <w:rFonts w:ascii="宋体" w:hAnsi="宋体"/>
          <w:b/>
          <w:sz w:val="24"/>
        </w:rPr>
        <w:t xml:space="preserve">3.6 </w:t>
      </w:r>
      <w:r w:rsidRPr="00085F19">
        <w:rPr>
          <w:rFonts w:ascii="宋体" w:hAnsi="宋体" w:hint="eastAsia"/>
          <w:b/>
          <w:sz w:val="24"/>
        </w:rPr>
        <w:t>自动进样器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3.6.1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样品数量≥</w:t>
      </w:r>
      <w:r w:rsidRPr="00085F19">
        <w:rPr>
          <w:rFonts w:ascii="宋体" w:hAnsi="宋体"/>
          <w:sz w:val="24"/>
        </w:rPr>
        <w:t>9</w:t>
      </w:r>
      <w:r w:rsidRPr="00085F19">
        <w:rPr>
          <w:rFonts w:ascii="宋体" w:hAnsi="宋体" w:hint="eastAsia"/>
          <w:sz w:val="24"/>
        </w:rPr>
        <w:t>位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3.6.2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最大样品高度≥</w:t>
      </w:r>
      <w:r w:rsidRPr="00085F19">
        <w:rPr>
          <w:rFonts w:ascii="宋体" w:hAnsi="宋体"/>
          <w:sz w:val="24"/>
        </w:rPr>
        <w:t>90mm;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3.6.3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最大样品直径≥</w:t>
      </w:r>
      <w:r w:rsidRPr="00085F19">
        <w:rPr>
          <w:rFonts w:ascii="宋体" w:hAnsi="宋体"/>
          <w:sz w:val="24"/>
        </w:rPr>
        <w:t>50mm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3.6.4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样品固定装置种类≥</w:t>
      </w:r>
      <w:r w:rsidRPr="00085F19">
        <w:rPr>
          <w:rFonts w:ascii="宋体" w:hAnsi="宋体"/>
          <w:sz w:val="24"/>
        </w:rPr>
        <w:t>5</w:t>
      </w:r>
      <w:r w:rsidRPr="00085F19">
        <w:rPr>
          <w:rFonts w:ascii="宋体" w:hAnsi="宋体" w:hint="eastAsia"/>
          <w:sz w:val="24"/>
        </w:rPr>
        <w:t>种。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085F19">
        <w:rPr>
          <w:rFonts w:ascii="宋体" w:hAnsi="宋体"/>
          <w:b/>
          <w:sz w:val="24"/>
        </w:rPr>
        <w:t xml:space="preserve">3.7 </w:t>
      </w:r>
      <w:r w:rsidRPr="00085F19">
        <w:rPr>
          <w:rFonts w:ascii="宋体" w:hAnsi="宋体" w:hint="eastAsia"/>
          <w:b/>
          <w:sz w:val="24"/>
        </w:rPr>
        <w:t>安全防护屏蔽室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3.7.1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辐射安全屏蔽罩</w:t>
      </w:r>
      <w:r w:rsidRPr="00085F19">
        <w:rPr>
          <w:rFonts w:ascii="宋体" w:hAnsi="宋体"/>
          <w:sz w:val="24"/>
        </w:rPr>
        <w:t xml:space="preserve">, </w:t>
      </w:r>
      <w:r w:rsidRPr="00085F19">
        <w:rPr>
          <w:rFonts w:ascii="宋体" w:hAnsi="宋体" w:hint="eastAsia"/>
          <w:sz w:val="24"/>
        </w:rPr>
        <w:t>配备辐射安全连锁装置和“</w:t>
      </w:r>
      <w:r w:rsidRPr="00085F19">
        <w:rPr>
          <w:rFonts w:ascii="宋体" w:hAnsi="宋体"/>
          <w:sz w:val="24"/>
        </w:rPr>
        <w:t>X-ray on</w:t>
      </w:r>
      <w:r w:rsidRPr="00085F19">
        <w:rPr>
          <w:rFonts w:ascii="宋体" w:hAnsi="宋体" w:hint="eastAsia"/>
          <w:sz w:val="24"/>
        </w:rPr>
        <w:t>”指示器；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3.7.2</w:t>
        </w:r>
      </w:smartTag>
      <w:r w:rsidRPr="00085F19">
        <w:rPr>
          <w:rFonts w:ascii="宋体" w:hAnsi="宋体"/>
          <w:sz w:val="24"/>
        </w:rPr>
        <w:t xml:space="preserve"> X</w:t>
      </w:r>
      <w:r w:rsidRPr="00085F19">
        <w:rPr>
          <w:rFonts w:ascii="宋体" w:hAnsi="宋体" w:hint="eastAsia"/>
          <w:sz w:val="24"/>
        </w:rPr>
        <w:t>射线泄漏率</w:t>
      </w:r>
      <w:r w:rsidRPr="00085F19">
        <w:rPr>
          <w:rFonts w:ascii="宋体" w:hAnsi="宋体"/>
          <w:sz w:val="24"/>
        </w:rPr>
        <w:t>&lt; 1 µ</w:t>
      </w:r>
      <w:proofErr w:type="spellStart"/>
      <w:r w:rsidRPr="00085F19">
        <w:rPr>
          <w:rFonts w:ascii="宋体" w:hAnsi="宋体"/>
          <w:sz w:val="24"/>
        </w:rPr>
        <w:t>Sv</w:t>
      </w:r>
      <w:proofErr w:type="spellEnd"/>
      <w:r w:rsidRPr="00085F19">
        <w:rPr>
          <w:rFonts w:ascii="宋体" w:hAnsi="宋体"/>
          <w:sz w:val="24"/>
        </w:rPr>
        <w:t>/h</w:t>
      </w:r>
      <w:r w:rsidRPr="00085F19">
        <w:rPr>
          <w:rFonts w:ascii="宋体" w:hAnsi="宋体" w:hint="eastAsia"/>
          <w:sz w:val="24"/>
        </w:rPr>
        <w:t>，符合欧洲安全标准以及中国标准</w:t>
      </w:r>
      <w:r w:rsidRPr="00085F19">
        <w:rPr>
          <w:rFonts w:ascii="宋体" w:hAnsi="宋体" w:hint="eastAsia"/>
          <w:b/>
          <w:sz w:val="24"/>
        </w:rPr>
        <w:t>，</w:t>
      </w:r>
      <w:r w:rsidRPr="00085F19">
        <w:rPr>
          <w:rFonts w:ascii="宋体" w:hAnsi="宋体" w:hint="eastAsia"/>
          <w:sz w:val="24"/>
        </w:rPr>
        <w:t>项目完成后提供相应监管部门出具的针对本机的检测报告。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085F19">
        <w:rPr>
          <w:rFonts w:ascii="宋体" w:hAnsi="宋体"/>
          <w:b/>
          <w:sz w:val="24"/>
        </w:rPr>
        <w:t>3.8 #</w:t>
      </w:r>
      <w:r w:rsidRPr="00085F19">
        <w:rPr>
          <w:rFonts w:ascii="宋体" w:hAnsi="宋体" w:hint="eastAsia"/>
          <w:b/>
          <w:sz w:val="24"/>
        </w:rPr>
        <w:t>原位测试样品台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b/>
            <w:sz w:val="24"/>
          </w:rPr>
          <w:tab/>
        </w:r>
        <w:r w:rsidRPr="00085F19">
          <w:rPr>
            <w:rFonts w:ascii="宋体" w:hAnsi="宋体"/>
            <w:sz w:val="24"/>
          </w:rPr>
          <w:t>3.8.1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高温样品台：温度可达</w:t>
      </w:r>
      <w:r w:rsidRPr="00085F19">
        <w:rPr>
          <w:rFonts w:ascii="宋体" w:hAnsi="宋体"/>
          <w:sz w:val="24"/>
        </w:rPr>
        <w:t>+80</w:t>
      </w:r>
      <w:r w:rsidRPr="00085F19">
        <w:rPr>
          <w:rFonts w:ascii="宋体" w:hAnsi="宋体" w:cs="宋体" w:hint="eastAsia"/>
          <w:sz w:val="24"/>
        </w:rPr>
        <w:t>℃</w:t>
      </w:r>
      <w:r w:rsidRPr="00085F19">
        <w:rPr>
          <w:rFonts w:ascii="宋体" w:hAnsi="宋体" w:hint="eastAsia"/>
          <w:sz w:val="24"/>
        </w:rPr>
        <w:t>，温度精度＜</w:t>
      </w:r>
      <w:r w:rsidRPr="00085F19">
        <w:rPr>
          <w:rFonts w:ascii="宋体" w:hAnsi="宋体"/>
          <w:sz w:val="24"/>
        </w:rPr>
        <w:t>1</w:t>
      </w:r>
      <w:r w:rsidRPr="00085F19">
        <w:rPr>
          <w:rFonts w:ascii="宋体" w:hAnsi="宋体" w:cs="宋体" w:hint="eastAsia"/>
          <w:sz w:val="24"/>
        </w:rPr>
        <w:t>℃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3.8.2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低温样品台：最低温度低于环境温度</w:t>
      </w:r>
      <w:r w:rsidRPr="00085F19">
        <w:rPr>
          <w:rFonts w:ascii="宋体" w:hAnsi="宋体"/>
          <w:sz w:val="24"/>
        </w:rPr>
        <w:t>30-40</w:t>
      </w:r>
      <w:r w:rsidRPr="00085F19">
        <w:rPr>
          <w:rFonts w:ascii="宋体" w:hAnsi="宋体" w:cs="宋体" w:hint="eastAsia"/>
          <w:sz w:val="24"/>
        </w:rPr>
        <w:t>℃</w:t>
      </w:r>
      <w:r w:rsidRPr="00085F19">
        <w:rPr>
          <w:rFonts w:ascii="宋体" w:hAnsi="宋体" w:hint="eastAsia"/>
          <w:sz w:val="24"/>
        </w:rPr>
        <w:t>，温度精度＜</w:t>
      </w:r>
      <w:r w:rsidRPr="00085F19">
        <w:rPr>
          <w:rFonts w:ascii="宋体" w:hAnsi="宋体"/>
          <w:sz w:val="24"/>
        </w:rPr>
        <w:t>1</w:t>
      </w:r>
      <w:r w:rsidRPr="00085F19">
        <w:rPr>
          <w:rFonts w:ascii="宋体" w:hAnsi="宋体" w:cs="宋体" w:hint="eastAsia"/>
          <w:sz w:val="24"/>
        </w:rPr>
        <w:t>℃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ab/>
          <w:t>3.8.3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力学测试样品台：支持拉伸与压缩，最大荷载≥</w:t>
      </w:r>
      <w:r w:rsidRPr="00085F19">
        <w:rPr>
          <w:rFonts w:ascii="宋体" w:hAnsi="宋体"/>
          <w:sz w:val="24"/>
        </w:rPr>
        <w:t>440N</w:t>
      </w:r>
      <w:r w:rsidRPr="00085F19">
        <w:rPr>
          <w:rFonts w:ascii="宋体" w:hAnsi="宋体" w:hint="eastAsia"/>
          <w:sz w:val="24"/>
        </w:rPr>
        <w:t>，位移传感器精度为</w:t>
      </w:r>
      <w:r w:rsidRPr="00085F19">
        <w:rPr>
          <w:rFonts w:ascii="宋体" w:hAnsi="宋体"/>
          <w:sz w:val="24"/>
        </w:rPr>
        <w:t>±0.01mm</w:t>
      </w:r>
      <w:r w:rsidRPr="00085F19">
        <w:rPr>
          <w:rFonts w:ascii="宋体" w:hAnsi="宋体" w:hint="eastAsia"/>
          <w:sz w:val="24"/>
        </w:rPr>
        <w:t>，荷载测量精度不低于满量程的</w:t>
      </w:r>
      <w:r w:rsidRPr="00085F19">
        <w:rPr>
          <w:rFonts w:ascii="宋体" w:hAnsi="宋体"/>
          <w:sz w:val="24"/>
        </w:rPr>
        <w:t>±1%</w:t>
      </w:r>
      <w:r w:rsidRPr="00085F19">
        <w:rPr>
          <w:rFonts w:ascii="宋体" w:hAnsi="宋体" w:hint="eastAsia"/>
          <w:sz w:val="24"/>
        </w:rPr>
        <w:t>，行程≥</w:t>
      </w:r>
      <w:r w:rsidRPr="00085F19">
        <w:rPr>
          <w:rFonts w:ascii="宋体" w:hAnsi="宋体"/>
          <w:sz w:val="24"/>
        </w:rPr>
        <w:t>11mm</w:t>
      </w:r>
      <w:r w:rsidRPr="00085F19">
        <w:rPr>
          <w:rFonts w:ascii="宋体" w:hAnsi="宋体" w:hint="eastAsia"/>
          <w:sz w:val="24"/>
        </w:rPr>
        <w:t>，样品尺寸≥</w:t>
      </w:r>
      <w:r w:rsidRPr="00085F19">
        <w:rPr>
          <w:rFonts w:ascii="宋体" w:hAnsi="宋体"/>
          <w:sz w:val="24"/>
        </w:rPr>
        <w:lastRenderedPageBreak/>
        <w:sym w:font="Symbol" w:char="F066"/>
      </w:r>
      <w:r w:rsidRPr="00085F19">
        <w:rPr>
          <w:rFonts w:ascii="宋体" w:hAnsi="宋体"/>
          <w:sz w:val="24"/>
        </w:rPr>
        <w:t>20mm×20mm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085F19">
        <w:rPr>
          <w:rFonts w:ascii="宋体" w:hAnsi="宋体"/>
          <w:b/>
          <w:sz w:val="24"/>
        </w:rPr>
        <w:t xml:space="preserve">3.9 </w:t>
      </w:r>
      <w:r w:rsidRPr="00085F19">
        <w:rPr>
          <w:rFonts w:ascii="宋体" w:hAnsi="宋体" w:hint="eastAsia"/>
          <w:b/>
          <w:sz w:val="24"/>
        </w:rPr>
        <w:t>成像与定量分析软件系统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3.9.1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包括：数据采集软件</w:t>
      </w:r>
      <w:r w:rsidRPr="00085F19">
        <w:rPr>
          <w:rFonts w:ascii="宋体" w:hAnsi="宋体"/>
          <w:sz w:val="24"/>
        </w:rPr>
        <w:t xml:space="preserve">, </w:t>
      </w:r>
      <w:r w:rsidRPr="00085F19">
        <w:rPr>
          <w:rFonts w:ascii="宋体" w:hAnsi="宋体" w:hint="eastAsia"/>
          <w:sz w:val="24"/>
        </w:rPr>
        <w:t>高速工作站</w:t>
      </w:r>
      <w:r w:rsidRPr="00085F19">
        <w:rPr>
          <w:rFonts w:ascii="宋体" w:hAnsi="宋体"/>
          <w:sz w:val="24"/>
        </w:rPr>
        <w:t xml:space="preserve">, </w:t>
      </w:r>
      <w:r w:rsidRPr="00085F19">
        <w:rPr>
          <w:rFonts w:ascii="宋体" w:hAnsi="宋体" w:hint="eastAsia"/>
          <w:sz w:val="24"/>
        </w:rPr>
        <w:t>高速图形加速卡；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3.9.2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基于高速</w:t>
      </w:r>
      <w:r w:rsidRPr="00085F19">
        <w:rPr>
          <w:rFonts w:ascii="宋体" w:hAnsi="宋体"/>
          <w:sz w:val="24"/>
        </w:rPr>
        <w:t>GPU</w:t>
      </w:r>
      <w:r w:rsidRPr="00085F19">
        <w:rPr>
          <w:rFonts w:ascii="宋体" w:hAnsi="宋体" w:hint="eastAsia"/>
          <w:sz w:val="24"/>
        </w:rPr>
        <w:t>的三维断层扫描图像重构软件；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3.9.3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包含基于分层加速算法的模块，针对</w:t>
      </w:r>
      <w:r w:rsidRPr="00085F19">
        <w:rPr>
          <w:rFonts w:ascii="宋体" w:hAnsi="宋体"/>
          <w:sz w:val="24"/>
        </w:rPr>
        <w:t>1319</w:t>
      </w:r>
      <w:r w:rsidRPr="00085F19">
        <w:rPr>
          <w:rFonts w:ascii="宋体" w:hAnsi="宋体" w:hint="eastAsia"/>
          <w:sz w:val="24"/>
        </w:rPr>
        <w:t>次投影进行</w:t>
      </w:r>
      <w:r w:rsidRPr="00085F19">
        <w:rPr>
          <w:rFonts w:ascii="宋体" w:hAnsi="宋体"/>
          <w:sz w:val="24"/>
        </w:rPr>
        <w:t>4K×4K×2K</w:t>
      </w:r>
      <w:r w:rsidRPr="00085F19">
        <w:rPr>
          <w:rFonts w:ascii="宋体" w:hAnsi="宋体" w:hint="eastAsia"/>
          <w:sz w:val="24"/>
        </w:rPr>
        <w:t>容积的重建时间≤</w:t>
      </w:r>
      <w:r w:rsidRPr="00085F19">
        <w:rPr>
          <w:rFonts w:ascii="宋体" w:hAnsi="宋体"/>
          <w:sz w:val="24"/>
        </w:rPr>
        <w:t>11</w:t>
      </w:r>
      <w:r w:rsidRPr="00085F19">
        <w:rPr>
          <w:rFonts w:ascii="宋体" w:hAnsi="宋体" w:hint="eastAsia"/>
          <w:sz w:val="24"/>
        </w:rPr>
        <w:t>分钟；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r w:rsidRPr="00085F19">
        <w:rPr>
          <w:rFonts w:ascii="宋体" w:hAnsi="宋体"/>
          <w:sz w:val="24"/>
        </w:rPr>
        <w:t>3.9.4 3D</w:t>
      </w:r>
      <w:r w:rsidRPr="00085F19">
        <w:rPr>
          <w:rFonts w:ascii="宋体" w:hAnsi="宋体" w:hint="eastAsia"/>
          <w:sz w:val="24"/>
        </w:rPr>
        <w:t>视图软件，三维面渲染和体渲染，可自动生成演示动画；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3.9.5</w:t>
        </w:r>
      </w:smartTag>
      <w:r w:rsidRPr="00085F19">
        <w:rPr>
          <w:rFonts w:ascii="宋体" w:hAnsi="宋体"/>
          <w:sz w:val="24"/>
        </w:rPr>
        <w:t xml:space="preserve"> CT</w:t>
      </w:r>
      <w:r w:rsidRPr="00085F19">
        <w:rPr>
          <w:rFonts w:ascii="宋体" w:hAnsi="宋体" w:hint="eastAsia"/>
          <w:sz w:val="24"/>
        </w:rPr>
        <w:t>重构时间：用</w:t>
      </w:r>
      <w:r w:rsidRPr="00085F19">
        <w:rPr>
          <w:rFonts w:ascii="宋体" w:hAnsi="宋体"/>
          <w:sz w:val="24"/>
        </w:rPr>
        <w:t>2000</w:t>
      </w:r>
      <w:r w:rsidRPr="00085F19">
        <w:rPr>
          <w:rFonts w:ascii="宋体" w:hAnsi="宋体" w:hint="eastAsia"/>
          <w:sz w:val="24"/>
        </w:rPr>
        <w:t>个</w:t>
      </w:r>
      <w:r w:rsidRPr="00085F19">
        <w:rPr>
          <w:rFonts w:ascii="宋体" w:hAnsi="宋体"/>
          <w:sz w:val="24"/>
        </w:rPr>
        <w:t>2K</w:t>
      </w:r>
      <w:r w:rsidRPr="00085F19">
        <w:rPr>
          <w:rFonts w:ascii="宋体" w:hAnsi="宋体" w:hint="eastAsia"/>
          <w:sz w:val="24"/>
        </w:rPr>
        <w:t>×</w:t>
      </w:r>
      <w:r w:rsidRPr="00085F19">
        <w:rPr>
          <w:rFonts w:ascii="宋体" w:hAnsi="宋体"/>
          <w:sz w:val="24"/>
        </w:rPr>
        <w:t>2K</w:t>
      </w:r>
      <w:r w:rsidRPr="00085F19">
        <w:rPr>
          <w:rFonts w:ascii="宋体" w:hAnsi="宋体" w:hint="eastAsia"/>
          <w:sz w:val="24"/>
        </w:rPr>
        <w:t>的投影重建</w:t>
      </w:r>
      <w:r w:rsidRPr="00085F19">
        <w:rPr>
          <w:rFonts w:ascii="宋体" w:hAnsi="宋体"/>
          <w:sz w:val="24"/>
        </w:rPr>
        <w:t>972</w:t>
      </w:r>
      <w:r w:rsidRPr="00085F19">
        <w:rPr>
          <w:rFonts w:ascii="宋体" w:hAnsi="宋体" w:hint="eastAsia"/>
          <w:sz w:val="24"/>
        </w:rPr>
        <w:t>张</w:t>
      </w:r>
      <w:r w:rsidRPr="00085F19">
        <w:rPr>
          <w:rFonts w:ascii="宋体" w:hAnsi="宋体"/>
          <w:sz w:val="24"/>
        </w:rPr>
        <w:t>CT</w:t>
      </w:r>
      <w:r w:rsidRPr="00085F19">
        <w:rPr>
          <w:rFonts w:ascii="宋体" w:hAnsi="宋体" w:hint="eastAsia"/>
          <w:sz w:val="24"/>
        </w:rPr>
        <w:t>图像的时间≤</w:t>
      </w:r>
      <w:r w:rsidRPr="00085F19">
        <w:rPr>
          <w:rFonts w:ascii="宋体" w:hAnsi="宋体"/>
          <w:sz w:val="24"/>
        </w:rPr>
        <w:t>4</w:t>
      </w:r>
      <w:r w:rsidRPr="00085F19">
        <w:rPr>
          <w:rFonts w:ascii="宋体" w:hAnsi="宋体" w:hint="eastAsia"/>
          <w:sz w:val="24"/>
        </w:rPr>
        <w:t>分钟。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4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3.9.6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可对</w:t>
      </w:r>
      <w:r w:rsidRPr="00085F19">
        <w:rPr>
          <w:rFonts w:ascii="宋体" w:hAnsi="宋体"/>
          <w:sz w:val="24"/>
        </w:rPr>
        <w:t>CT</w:t>
      </w:r>
      <w:r w:rsidRPr="00085F19">
        <w:rPr>
          <w:rFonts w:ascii="宋体" w:hAnsi="宋体" w:hint="eastAsia"/>
          <w:sz w:val="24"/>
        </w:rPr>
        <w:t>图像进行</w:t>
      </w:r>
      <w:r w:rsidRPr="00085F19">
        <w:rPr>
          <w:rFonts w:ascii="宋体" w:hAnsi="宋体"/>
          <w:sz w:val="24"/>
        </w:rPr>
        <w:t>2D/3D</w:t>
      </w:r>
      <w:r w:rsidRPr="00085F19">
        <w:rPr>
          <w:rFonts w:ascii="宋体" w:hAnsi="宋体" w:hint="eastAsia"/>
          <w:sz w:val="24"/>
        </w:rPr>
        <w:t>密度学与形态学的定量分析，可获得包括不同吸收衬度组份含量，孔隙率，连通度，结构壁厚，粒径（孔径）分布，分形维数等定量分析数据。</w:t>
      </w:r>
    </w:p>
    <w:p w:rsidR="00717A27" w:rsidRPr="00085F19" w:rsidRDefault="00717A27" w:rsidP="00717A27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085F19">
        <w:rPr>
          <w:rFonts w:ascii="宋体" w:hAnsi="宋体"/>
          <w:b/>
          <w:sz w:val="24"/>
        </w:rPr>
        <w:t>3.10</w:t>
      </w:r>
      <w:r w:rsidRPr="00085F19">
        <w:rPr>
          <w:rFonts w:ascii="宋体" w:hAnsi="宋体" w:hint="eastAsia"/>
          <w:b/>
          <w:sz w:val="24"/>
        </w:rPr>
        <w:t>系统控制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3.10.1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控制系统扫描和成像的软件须按照工作</w:t>
      </w:r>
      <w:proofErr w:type="gramStart"/>
      <w:r w:rsidRPr="00085F19">
        <w:rPr>
          <w:rFonts w:ascii="宋体" w:hAnsi="宋体" w:hint="eastAsia"/>
          <w:sz w:val="24"/>
        </w:rPr>
        <w:t>流操作</w:t>
      </w:r>
      <w:proofErr w:type="gramEnd"/>
      <w:r w:rsidRPr="00085F19">
        <w:rPr>
          <w:rFonts w:ascii="宋体" w:hAnsi="宋体" w:hint="eastAsia"/>
          <w:sz w:val="24"/>
        </w:rPr>
        <w:t>形式设计；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3.10.2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具备方便样品精确对中的能力；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3.10.3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具备通过双击图像窗口对感兴趣区域对中的功能；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3.10.4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具备样品移动自适应矫正功能：通过硬件的控制和软件的算法，有效减少因样品扫描过程中由于固定不牢产生位移</w:t>
      </w:r>
      <w:r w:rsidRPr="00085F19">
        <w:rPr>
          <w:rFonts w:ascii="宋体" w:hAnsi="宋体"/>
          <w:sz w:val="24"/>
        </w:rPr>
        <w:t>/</w:t>
      </w:r>
      <w:r w:rsidRPr="00085F19">
        <w:rPr>
          <w:rFonts w:ascii="宋体" w:hAnsi="宋体" w:hint="eastAsia"/>
          <w:sz w:val="24"/>
        </w:rPr>
        <w:t>变形等情况导致的样品重构效果不佳；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3.10.5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具备通过三维坐标定位到感兴趣区域进行高分辨率扫描成像能力；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3.10.6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可以按照工作</w:t>
      </w:r>
      <w:proofErr w:type="gramStart"/>
      <w:r w:rsidRPr="00085F19">
        <w:rPr>
          <w:rFonts w:ascii="宋体" w:hAnsi="宋体" w:hint="eastAsia"/>
          <w:sz w:val="24"/>
        </w:rPr>
        <w:t>流操作</w:t>
      </w:r>
      <w:proofErr w:type="gramEnd"/>
      <w:r w:rsidRPr="00085F19">
        <w:rPr>
          <w:rFonts w:ascii="宋体" w:hAnsi="宋体" w:hint="eastAsia"/>
          <w:sz w:val="24"/>
        </w:rPr>
        <w:t>对源、载物台、探测器的参数设置及样品扫描配置参数设置，当设置和样品扫描完成后，可实现对数据的自动重构；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3.10.7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具备样品图像移动参照比对矫正方法；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3.10.8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具备温度移动的矫正；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3.10.9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具备源移动的矫正；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3.10.10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具备样品移动自适应矫正；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3.10.11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具备软件移除功能对环形伪影消除的方法；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3.10.12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具备硬件扫描过程中随机移动样品以消除环形伪影的技术；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3.10.14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具备软件、硬件射线硬化矫正方法；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lastRenderedPageBreak/>
          <w:t>3.10.15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具备样品可实现</w:t>
      </w:r>
      <w:r w:rsidRPr="00085F19">
        <w:rPr>
          <w:rFonts w:ascii="宋体" w:hAnsi="宋体"/>
          <w:sz w:val="24"/>
        </w:rPr>
        <w:t>180</w:t>
      </w:r>
      <w:r w:rsidRPr="00085F19">
        <w:rPr>
          <w:rFonts w:ascii="宋体" w:hAnsi="宋体" w:hint="eastAsia"/>
          <w:sz w:val="24"/>
        </w:rPr>
        <w:t>度＋</w:t>
      </w:r>
      <w:r w:rsidRPr="00085F19">
        <w:rPr>
          <w:rFonts w:ascii="宋体" w:hAnsi="宋体"/>
          <w:sz w:val="24"/>
        </w:rPr>
        <w:t>360</w:t>
      </w:r>
      <w:r w:rsidRPr="00085F19">
        <w:rPr>
          <w:rFonts w:ascii="宋体" w:hAnsi="宋体" w:hint="eastAsia"/>
          <w:sz w:val="24"/>
        </w:rPr>
        <w:t>度扫描能力；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3.10.16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具备对于厚度不均匀的样品可实现优化扫描模式；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3.10.17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具备自动拼接功能，并提供此功能的实际操作方案；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3.10.18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具有宽视场横向拼接模式，可实现两次扫描投影的拼接并完成图像重构；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3.10.19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当进行背景参照拍摄时，需具备自动将样品移除视场的能力；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3.10.20</w:t>
        </w:r>
      </w:smartTag>
      <w:r w:rsidRPr="00085F19">
        <w:rPr>
          <w:rFonts w:ascii="宋体" w:hAnsi="宋体" w:hint="eastAsia"/>
          <w:sz w:val="24"/>
        </w:rPr>
        <w:t>针对大尺寸样品扫描时无法完成背景拍摄的情况，需具备手动移除样品来拍摄背景完成扫描的功能；</w:t>
      </w:r>
    </w:p>
    <w:p w:rsidR="00717A27" w:rsidRPr="00085F19" w:rsidRDefault="00717A27" w:rsidP="00717A27">
      <w:pPr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3.10.21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具备将测试参数保存为测试参数模板功能；</w:t>
      </w:r>
    </w:p>
    <w:p w:rsidR="00717A27" w:rsidRPr="00085F19" w:rsidRDefault="00717A27" w:rsidP="00717A27">
      <w:pPr>
        <w:adjustRightInd w:val="0"/>
        <w:snapToGrid w:val="0"/>
        <w:spacing w:line="360" w:lineRule="auto"/>
        <w:ind w:firstLine="21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3.10.22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具备通过调用测试模板进行类似样品扫描的功能。</w:t>
      </w:r>
    </w:p>
    <w:p w:rsidR="00717A27" w:rsidRPr="00085F19" w:rsidRDefault="00717A27" w:rsidP="00717A27">
      <w:pPr>
        <w:tabs>
          <w:tab w:val="left" w:pos="900"/>
        </w:tabs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085F19">
        <w:rPr>
          <w:rFonts w:ascii="宋体" w:hAnsi="宋体"/>
          <w:b/>
          <w:sz w:val="24"/>
        </w:rPr>
        <w:t>3.11</w:t>
      </w:r>
      <w:r w:rsidRPr="00085F19">
        <w:rPr>
          <w:rFonts w:ascii="宋体" w:hAnsi="宋体" w:hint="eastAsia"/>
          <w:b/>
          <w:sz w:val="24"/>
        </w:rPr>
        <w:t>电脑系统配置要求</w:t>
      </w:r>
    </w:p>
    <w:p w:rsidR="00717A27" w:rsidRPr="00085F19" w:rsidRDefault="00717A27" w:rsidP="00717A27">
      <w:pPr>
        <w:tabs>
          <w:tab w:val="left" w:pos="90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3.11.1</w:t>
        </w:r>
      </w:smartTag>
      <w:r w:rsidRPr="00085F19">
        <w:rPr>
          <w:rFonts w:ascii="宋体" w:hAnsi="宋体"/>
          <w:sz w:val="24"/>
        </w:rPr>
        <w:t xml:space="preserve"> CPU</w:t>
      </w:r>
      <w:r w:rsidRPr="00085F19">
        <w:rPr>
          <w:rFonts w:ascii="宋体" w:hAnsi="宋体" w:hint="eastAsia"/>
          <w:sz w:val="24"/>
        </w:rPr>
        <w:t>：</w:t>
      </w:r>
      <w:r w:rsidRPr="00085F19">
        <w:rPr>
          <w:rFonts w:ascii="宋体" w:hAnsi="宋体"/>
          <w:sz w:val="24"/>
        </w:rPr>
        <w:t>2× Intel XEON processor</w:t>
      </w:r>
      <w:r w:rsidRPr="00085F19">
        <w:rPr>
          <w:rFonts w:ascii="宋体" w:hAnsi="宋体" w:hint="eastAsia"/>
          <w:sz w:val="24"/>
        </w:rPr>
        <w:t>（</w:t>
      </w:r>
      <w:r w:rsidRPr="00085F19">
        <w:rPr>
          <w:rFonts w:ascii="宋体" w:hAnsi="宋体"/>
          <w:sz w:val="24"/>
        </w:rPr>
        <w:t>10</w:t>
      </w:r>
      <w:r w:rsidRPr="00085F19">
        <w:rPr>
          <w:rFonts w:ascii="宋体" w:hAnsi="宋体" w:hint="eastAsia"/>
          <w:sz w:val="24"/>
        </w:rPr>
        <w:t>核）</w:t>
      </w:r>
    </w:p>
    <w:p w:rsidR="00717A27" w:rsidRPr="00085F19" w:rsidRDefault="00717A27" w:rsidP="00717A27">
      <w:pPr>
        <w:tabs>
          <w:tab w:val="left" w:pos="90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3.11.2</w:t>
        </w:r>
      </w:smartTag>
      <w:r w:rsidRPr="00085F19">
        <w:rPr>
          <w:rFonts w:ascii="宋体" w:hAnsi="宋体" w:hint="eastAsia"/>
          <w:sz w:val="24"/>
        </w:rPr>
        <w:t>内存：不低于</w:t>
      </w:r>
      <w:r w:rsidRPr="00085F19">
        <w:rPr>
          <w:rFonts w:ascii="宋体" w:hAnsi="宋体"/>
          <w:sz w:val="24"/>
        </w:rPr>
        <w:t>128GB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tabs>
          <w:tab w:val="left" w:pos="90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3.11.3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硬盘：＞</w:t>
      </w:r>
      <w:r w:rsidRPr="00085F19">
        <w:rPr>
          <w:rFonts w:ascii="宋体" w:hAnsi="宋体"/>
          <w:sz w:val="24"/>
        </w:rPr>
        <w:t>3</w:t>
      </w:r>
      <w:r w:rsidRPr="00085F19">
        <w:rPr>
          <w:rFonts w:ascii="宋体" w:hAnsi="宋体" w:hint="eastAsia"/>
          <w:sz w:val="24"/>
        </w:rPr>
        <w:t>块</w:t>
      </w:r>
      <w:r w:rsidRPr="00085F19">
        <w:rPr>
          <w:rFonts w:ascii="宋体" w:hAnsi="宋体"/>
          <w:sz w:val="24"/>
        </w:rPr>
        <w:t>×4 TB</w:t>
      </w:r>
      <w:r w:rsidRPr="00085F19">
        <w:rPr>
          <w:rFonts w:ascii="宋体" w:hAnsi="宋体" w:hint="eastAsia"/>
          <w:sz w:val="24"/>
        </w:rPr>
        <w:t>；</w:t>
      </w:r>
    </w:p>
    <w:p w:rsidR="00717A27" w:rsidRPr="00085F19" w:rsidRDefault="00717A27" w:rsidP="00717A27">
      <w:pPr>
        <w:tabs>
          <w:tab w:val="left" w:pos="90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</w:rPr>
      </w:pPr>
      <w:r w:rsidRPr="00085F19">
        <w:rPr>
          <w:rFonts w:ascii="宋体" w:hAnsi="宋体"/>
          <w:sz w:val="24"/>
        </w:rPr>
        <w:t xml:space="preserve">3.11.4 512GB </w:t>
      </w:r>
      <w:r w:rsidRPr="00085F19">
        <w:rPr>
          <w:rFonts w:ascii="宋体" w:hAnsi="宋体" w:hint="eastAsia"/>
          <w:sz w:val="24"/>
        </w:rPr>
        <w:t>固态硬盘；</w:t>
      </w:r>
    </w:p>
    <w:p w:rsidR="00717A27" w:rsidRPr="00085F19" w:rsidRDefault="00717A27" w:rsidP="00717A27">
      <w:pPr>
        <w:tabs>
          <w:tab w:val="left" w:pos="90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3.11.5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光驱：可刻录式</w:t>
      </w:r>
      <w:r w:rsidRPr="00085F19">
        <w:rPr>
          <w:rFonts w:ascii="宋体" w:hAnsi="宋体"/>
          <w:sz w:val="24"/>
        </w:rPr>
        <w:t>DVD</w:t>
      </w:r>
      <w:r w:rsidRPr="00085F19">
        <w:rPr>
          <w:rFonts w:ascii="宋体" w:hAnsi="宋体" w:hint="eastAsia"/>
          <w:sz w:val="24"/>
        </w:rPr>
        <w:t>光驱；</w:t>
      </w:r>
      <w:r w:rsidRPr="00085F19">
        <w:rPr>
          <w:rFonts w:ascii="宋体" w:hAnsi="宋体"/>
          <w:sz w:val="24"/>
        </w:rPr>
        <w:tab/>
      </w:r>
    </w:p>
    <w:p w:rsidR="00717A27" w:rsidRPr="00085F19" w:rsidRDefault="00717A27" w:rsidP="00717A27">
      <w:pPr>
        <w:tabs>
          <w:tab w:val="left" w:pos="90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3.11.6</w:t>
        </w:r>
      </w:smartTag>
      <w:r w:rsidRPr="00085F19">
        <w:rPr>
          <w:rFonts w:ascii="宋体" w:hAnsi="宋体"/>
          <w:sz w:val="24"/>
        </w:rPr>
        <w:t xml:space="preserve"> LED</w:t>
      </w:r>
      <w:r w:rsidRPr="00085F19">
        <w:rPr>
          <w:rFonts w:ascii="宋体" w:hAnsi="宋体" w:hint="eastAsia"/>
          <w:sz w:val="24"/>
        </w:rPr>
        <w:t>液晶显示器，不低于</w:t>
      </w:r>
      <w:r w:rsidRPr="00085F19">
        <w:rPr>
          <w:rFonts w:ascii="宋体" w:hAnsi="宋体"/>
          <w:sz w:val="24"/>
        </w:rPr>
        <w:t>24</w:t>
      </w:r>
      <w:proofErr w:type="gramStart"/>
      <w:r w:rsidRPr="00085F19">
        <w:rPr>
          <w:rFonts w:ascii="宋体" w:hAnsi="宋体"/>
          <w:sz w:val="24"/>
        </w:rPr>
        <w:t>”</w:t>
      </w:r>
      <w:proofErr w:type="gramEnd"/>
      <w:r w:rsidRPr="00085F19">
        <w:rPr>
          <w:rFonts w:ascii="宋体" w:hAnsi="宋体" w:hint="eastAsia"/>
          <w:sz w:val="24"/>
        </w:rPr>
        <w:t>，影像级别；</w:t>
      </w:r>
      <w:r w:rsidRPr="00085F19">
        <w:rPr>
          <w:rFonts w:ascii="宋体" w:hAnsi="宋体"/>
          <w:sz w:val="24"/>
        </w:rPr>
        <w:tab/>
      </w:r>
    </w:p>
    <w:p w:rsidR="00717A27" w:rsidRPr="00085F19" w:rsidRDefault="00717A27" w:rsidP="00717A27">
      <w:pPr>
        <w:tabs>
          <w:tab w:val="left" w:pos="90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3.11.7</w:t>
        </w:r>
      </w:smartTag>
      <w:r w:rsidRPr="00085F19">
        <w:rPr>
          <w:rFonts w:ascii="宋体" w:hAnsi="宋体"/>
          <w:sz w:val="24"/>
        </w:rPr>
        <w:t xml:space="preserve"> </w:t>
      </w:r>
      <w:r w:rsidRPr="00085F19">
        <w:rPr>
          <w:rFonts w:ascii="宋体" w:hAnsi="宋体" w:hint="eastAsia"/>
          <w:sz w:val="24"/>
        </w:rPr>
        <w:t>配备键盘，鼠标，音箱；</w:t>
      </w:r>
    </w:p>
    <w:p w:rsidR="00717A27" w:rsidRPr="00085F19" w:rsidRDefault="00717A27" w:rsidP="00717A27">
      <w:pPr>
        <w:tabs>
          <w:tab w:val="left" w:pos="900"/>
        </w:tabs>
        <w:adjustRightInd w:val="0"/>
        <w:snapToGrid w:val="0"/>
        <w:spacing w:line="360" w:lineRule="auto"/>
        <w:ind w:firstLineChars="100" w:firstLine="24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85F19">
          <w:rPr>
            <w:rFonts w:ascii="宋体" w:hAnsi="宋体"/>
            <w:sz w:val="24"/>
          </w:rPr>
          <w:t>3.11.8</w:t>
        </w:r>
      </w:smartTag>
      <w:r w:rsidRPr="00085F19">
        <w:rPr>
          <w:rFonts w:ascii="宋体" w:hAnsi="宋体" w:hint="eastAsia"/>
          <w:sz w:val="24"/>
        </w:rPr>
        <w:t>连接端口</w:t>
      </w:r>
    </w:p>
    <w:p w:rsidR="00717A27" w:rsidRPr="00085F19" w:rsidRDefault="00717A27" w:rsidP="00717A27">
      <w:pPr>
        <w:tabs>
          <w:tab w:val="left" w:pos="720"/>
        </w:tabs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717A27" w:rsidRPr="00085F19" w:rsidRDefault="00717A27" w:rsidP="00717A27">
      <w:pPr>
        <w:tabs>
          <w:tab w:val="left" w:pos="720"/>
        </w:tabs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085F19">
        <w:rPr>
          <w:rFonts w:ascii="宋体" w:hAnsi="宋体"/>
          <w:b/>
          <w:sz w:val="24"/>
        </w:rPr>
        <w:t xml:space="preserve">4 </w:t>
      </w:r>
      <w:r w:rsidRPr="00085F19">
        <w:rPr>
          <w:rFonts w:ascii="宋体" w:hAnsi="宋体" w:hint="eastAsia"/>
          <w:b/>
          <w:sz w:val="24"/>
        </w:rPr>
        <w:t>商务条款</w:t>
      </w:r>
    </w:p>
    <w:p w:rsidR="00717A27" w:rsidRPr="00085F19" w:rsidRDefault="00717A27" w:rsidP="00717A27">
      <w:pPr>
        <w:tabs>
          <w:tab w:val="left" w:pos="720"/>
        </w:tabs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085F19">
        <w:rPr>
          <w:rFonts w:ascii="宋体" w:hAnsi="宋体"/>
          <w:sz w:val="24"/>
        </w:rPr>
        <w:t xml:space="preserve">4.1 </w:t>
      </w:r>
      <w:r w:rsidRPr="00085F19">
        <w:rPr>
          <w:rFonts w:ascii="宋体" w:hAnsi="宋体" w:hint="eastAsia"/>
          <w:sz w:val="24"/>
        </w:rPr>
        <w:t>质保期：整机</w:t>
      </w:r>
      <w:r w:rsidRPr="00085F19">
        <w:rPr>
          <w:rFonts w:ascii="宋体" w:hAnsi="宋体"/>
          <w:sz w:val="24"/>
        </w:rPr>
        <w:t>3</w:t>
      </w:r>
      <w:r w:rsidRPr="00085F19">
        <w:rPr>
          <w:rFonts w:ascii="宋体" w:hAnsi="宋体" w:hint="eastAsia"/>
          <w:sz w:val="24"/>
        </w:rPr>
        <w:t>年（供应商提供）。</w:t>
      </w:r>
    </w:p>
    <w:p w:rsidR="00717A27" w:rsidRPr="00085F19" w:rsidRDefault="00717A27" w:rsidP="00717A27">
      <w:pPr>
        <w:tabs>
          <w:tab w:val="left" w:pos="720"/>
        </w:tabs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085F19">
        <w:rPr>
          <w:rFonts w:ascii="宋体" w:hAnsi="宋体"/>
          <w:sz w:val="24"/>
        </w:rPr>
        <w:t>4.2</w:t>
      </w:r>
      <w:r w:rsidRPr="00085F19">
        <w:rPr>
          <w:rFonts w:ascii="宋体" w:hAnsi="宋体" w:hint="eastAsia"/>
          <w:sz w:val="24"/>
        </w:rPr>
        <w:t>供货期：合同生效后</w:t>
      </w:r>
      <w:r w:rsidRPr="00085F19">
        <w:rPr>
          <w:rFonts w:ascii="宋体" w:hAnsi="宋体"/>
          <w:sz w:val="24"/>
        </w:rPr>
        <w:t>6</w:t>
      </w:r>
      <w:r w:rsidRPr="00085F19">
        <w:rPr>
          <w:rFonts w:ascii="宋体" w:hAnsi="宋体" w:hint="eastAsia"/>
          <w:sz w:val="24"/>
        </w:rPr>
        <w:t>个月。</w:t>
      </w:r>
    </w:p>
    <w:p w:rsidR="00717A27" w:rsidRPr="00085F19" w:rsidRDefault="00717A27" w:rsidP="00717A27">
      <w:pPr>
        <w:tabs>
          <w:tab w:val="left" w:pos="720"/>
        </w:tabs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085F19">
        <w:rPr>
          <w:rFonts w:ascii="宋体" w:hAnsi="宋体"/>
          <w:sz w:val="24"/>
        </w:rPr>
        <w:t>4.3</w:t>
      </w:r>
      <w:r w:rsidRPr="00085F19">
        <w:rPr>
          <w:rFonts w:ascii="宋体" w:hAnsi="宋体" w:hint="eastAsia"/>
          <w:sz w:val="24"/>
        </w:rPr>
        <w:t>售后服务、维修保养及技术培训等要求：</w:t>
      </w:r>
    </w:p>
    <w:p w:rsidR="00717A27" w:rsidRPr="00085F19" w:rsidRDefault="00717A27" w:rsidP="00717A27">
      <w:pPr>
        <w:tabs>
          <w:tab w:val="left" w:pos="720"/>
        </w:tabs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085F19">
        <w:rPr>
          <w:rFonts w:ascii="宋体" w:hAnsi="宋体" w:hint="eastAsia"/>
          <w:sz w:val="24"/>
        </w:rPr>
        <w:t>在用户现场免费对用户使用人员（</w:t>
      </w:r>
      <w:r w:rsidRPr="00085F19">
        <w:rPr>
          <w:rFonts w:ascii="宋体" w:hAnsi="宋体"/>
          <w:sz w:val="24"/>
        </w:rPr>
        <w:t>2</w:t>
      </w:r>
      <w:r w:rsidRPr="00085F19">
        <w:rPr>
          <w:rFonts w:ascii="宋体" w:hAnsi="宋体" w:hint="eastAsia"/>
          <w:sz w:val="24"/>
        </w:rPr>
        <w:t>～</w:t>
      </w:r>
      <w:r w:rsidRPr="00085F19">
        <w:rPr>
          <w:rFonts w:ascii="宋体" w:hAnsi="宋体"/>
          <w:sz w:val="24"/>
        </w:rPr>
        <w:t>4</w:t>
      </w:r>
      <w:r w:rsidRPr="00085F19">
        <w:rPr>
          <w:rFonts w:ascii="宋体" w:hAnsi="宋体" w:hint="eastAsia"/>
          <w:sz w:val="24"/>
        </w:rPr>
        <w:t>人）进行为期不少于</w:t>
      </w:r>
      <w:r w:rsidRPr="00085F19">
        <w:rPr>
          <w:rFonts w:ascii="宋体" w:hAnsi="宋体"/>
          <w:sz w:val="24"/>
        </w:rPr>
        <w:t>3</w:t>
      </w:r>
      <w:r w:rsidRPr="00085F19">
        <w:rPr>
          <w:rFonts w:ascii="宋体" w:hAnsi="宋体" w:hint="eastAsia"/>
          <w:sz w:val="24"/>
        </w:rPr>
        <w:t>天的培训。培训内容包括仪器的技术原理、操作、数据处理、基本维护等，直至被培训人员能够熟练掌握培训内容为止。</w:t>
      </w:r>
    </w:p>
    <w:p w:rsidR="00717A27" w:rsidRPr="00085F19" w:rsidRDefault="00717A27" w:rsidP="00717A27">
      <w:pPr>
        <w:tabs>
          <w:tab w:val="left" w:pos="720"/>
        </w:tabs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085F19">
        <w:rPr>
          <w:rFonts w:ascii="宋体" w:hAnsi="宋体"/>
          <w:sz w:val="24"/>
        </w:rPr>
        <w:t>4.4</w:t>
      </w:r>
      <w:r w:rsidRPr="00085F19">
        <w:rPr>
          <w:rFonts w:ascii="宋体" w:hAnsi="宋体" w:hint="eastAsia"/>
          <w:sz w:val="24"/>
        </w:rPr>
        <w:t>维修响应时间：供应商应在</w:t>
      </w:r>
      <w:r w:rsidRPr="00085F19">
        <w:rPr>
          <w:rFonts w:ascii="宋体" w:hAnsi="宋体"/>
          <w:sz w:val="24"/>
        </w:rPr>
        <w:t>48</w:t>
      </w:r>
      <w:r w:rsidRPr="00085F19">
        <w:rPr>
          <w:rFonts w:ascii="宋体" w:hAnsi="宋体" w:hint="eastAsia"/>
          <w:sz w:val="24"/>
        </w:rPr>
        <w:t>小时内解决本项目相关问题。</w:t>
      </w:r>
    </w:p>
    <w:p w:rsidR="00717A27" w:rsidRPr="00085F19" w:rsidRDefault="00717A27" w:rsidP="00717A27">
      <w:pPr>
        <w:tabs>
          <w:tab w:val="left" w:pos="720"/>
        </w:tabs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085F19">
        <w:rPr>
          <w:rFonts w:ascii="宋体" w:hAnsi="宋体"/>
          <w:sz w:val="24"/>
        </w:rPr>
        <w:t xml:space="preserve">4.5 </w:t>
      </w:r>
      <w:r w:rsidRPr="00085F19">
        <w:rPr>
          <w:rFonts w:ascii="宋体" w:hAnsi="宋体" w:hint="eastAsia"/>
          <w:sz w:val="24"/>
        </w:rPr>
        <w:t>维护保养：每年提供不少于两次的专业维修工程师现场巡检。</w:t>
      </w:r>
    </w:p>
    <w:p w:rsidR="00717A27" w:rsidRPr="00085F19" w:rsidRDefault="00717A27" w:rsidP="00717A27">
      <w:pPr>
        <w:tabs>
          <w:tab w:val="left" w:pos="720"/>
        </w:tabs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085F19">
        <w:rPr>
          <w:rFonts w:ascii="宋体" w:hAnsi="宋体"/>
          <w:sz w:val="24"/>
        </w:rPr>
        <w:lastRenderedPageBreak/>
        <w:t>4.6</w:t>
      </w:r>
      <w:r w:rsidRPr="00085F19">
        <w:rPr>
          <w:rFonts w:ascii="宋体" w:hAnsi="宋体" w:hint="eastAsia"/>
          <w:sz w:val="24"/>
        </w:rPr>
        <w:t>知识产权问题：无知识产权纠纷。</w:t>
      </w:r>
    </w:p>
    <w:p w:rsidR="00717A27" w:rsidRPr="00085F19" w:rsidRDefault="00717A27" w:rsidP="00717A27">
      <w:pPr>
        <w:tabs>
          <w:tab w:val="left" w:pos="720"/>
        </w:tabs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085F19">
        <w:rPr>
          <w:rFonts w:ascii="宋体" w:hAnsi="宋体"/>
          <w:sz w:val="24"/>
        </w:rPr>
        <w:t>4.7</w:t>
      </w:r>
      <w:r w:rsidRPr="00085F19">
        <w:rPr>
          <w:rFonts w:ascii="宋体" w:hAnsi="宋体" w:hint="eastAsia"/>
          <w:sz w:val="24"/>
        </w:rPr>
        <w:t>验收标准及方式：按照合同的技术参数功能性验收，现场验收。</w:t>
      </w:r>
    </w:p>
    <w:p w:rsidR="00717A27" w:rsidRPr="00085F19" w:rsidRDefault="00717A27" w:rsidP="00717A27">
      <w:pPr>
        <w:tabs>
          <w:tab w:val="left" w:pos="720"/>
        </w:tabs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085F19">
        <w:rPr>
          <w:rFonts w:ascii="宋体" w:hAnsi="宋体"/>
          <w:sz w:val="24"/>
        </w:rPr>
        <w:t>4.8</w:t>
      </w:r>
      <w:r w:rsidRPr="00085F19">
        <w:rPr>
          <w:rFonts w:ascii="宋体" w:hAnsi="宋体" w:hint="eastAsia"/>
          <w:sz w:val="24"/>
        </w:rPr>
        <w:t>在设备质保期内免费提供软件升级、免费提供软件及数据迁移，免费提供模块增加功能，向用户免费开放数据接口。</w:t>
      </w:r>
    </w:p>
    <w:p w:rsidR="00717A27" w:rsidRPr="00085F19" w:rsidRDefault="00717A27" w:rsidP="00717A27">
      <w:pPr>
        <w:spacing w:line="360" w:lineRule="auto"/>
        <w:jc w:val="left"/>
      </w:pPr>
    </w:p>
    <w:p w:rsidR="00E35948" w:rsidRPr="00717A27" w:rsidRDefault="00E35948">
      <w:bookmarkStart w:id="0" w:name="_GoBack"/>
      <w:bookmarkEnd w:id="0"/>
    </w:p>
    <w:sectPr w:rsidR="00E35948" w:rsidRPr="00717A27">
      <w:footerReference w:type="default" r:id="rId8"/>
      <w:footerReference w:type="first" r:id="rId9"/>
      <w:pgSz w:w="12240" w:h="15840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27" w:rsidRDefault="00717A27" w:rsidP="00717A27">
      <w:r>
        <w:separator/>
      </w:r>
    </w:p>
  </w:endnote>
  <w:endnote w:type="continuationSeparator" w:id="0">
    <w:p w:rsidR="00717A27" w:rsidRDefault="00717A27" w:rsidP="0071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1A" w:rsidRDefault="00717A27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6D531A" w:rsidRDefault="00717A27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717A27">
                  <w:rPr>
                    <w:noProof/>
                    <w:sz w:val="18"/>
                    <w:lang w:val="en-US" w:eastAsia="zh-CN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1A" w:rsidRDefault="00717A2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6D531A" w:rsidRDefault="00717A27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717A27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27" w:rsidRDefault="00717A27" w:rsidP="00717A27">
      <w:r>
        <w:separator/>
      </w:r>
    </w:p>
  </w:footnote>
  <w:footnote w:type="continuationSeparator" w:id="0">
    <w:p w:rsidR="00717A27" w:rsidRDefault="00717A27" w:rsidP="00717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68BD"/>
    <w:multiLevelType w:val="multilevel"/>
    <w:tmpl w:val="4F4668BD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1DC"/>
    <w:rsid w:val="000151DC"/>
    <w:rsid w:val="000B697A"/>
    <w:rsid w:val="00133B61"/>
    <w:rsid w:val="00717A27"/>
    <w:rsid w:val="00A41617"/>
    <w:rsid w:val="00E35948"/>
    <w:rsid w:val="00E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A27"/>
    <w:rPr>
      <w:sz w:val="18"/>
      <w:szCs w:val="18"/>
    </w:rPr>
  </w:style>
  <w:style w:type="paragraph" w:styleId="a4">
    <w:name w:val="footer"/>
    <w:basedOn w:val="a"/>
    <w:link w:val="Char0"/>
    <w:unhideWhenUsed/>
    <w:rsid w:val="00717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7A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85591176</dc:creator>
  <cp:keywords/>
  <dc:description/>
  <cp:lastModifiedBy>85591176</cp:lastModifiedBy>
  <cp:revision>2</cp:revision>
  <dcterms:created xsi:type="dcterms:W3CDTF">2016-11-04T03:27:00Z</dcterms:created>
  <dcterms:modified xsi:type="dcterms:W3CDTF">2016-11-04T03:27:00Z</dcterms:modified>
</cp:coreProperties>
</file>